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51E9" w14:textId="77777777" w:rsidR="007E284B" w:rsidRPr="009574F0" w:rsidRDefault="007E284B" w:rsidP="007E284B">
      <w:pPr>
        <w:pStyle w:val="Tytu"/>
        <w:ind w:firstLine="5940"/>
        <w:jc w:val="both"/>
        <w:rPr>
          <w:b w:val="0"/>
          <w:iCs/>
          <w:sz w:val="24"/>
        </w:rPr>
      </w:pPr>
      <w:r w:rsidRPr="009574F0">
        <w:rPr>
          <w:b w:val="0"/>
          <w:iCs/>
          <w:sz w:val="24"/>
        </w:rPr>
        <w:t xml:space="preserve">Załącznik     </w:t>
      </w:r>
    </w:p>
    <w:p w14:paraId="4A6A3F88" w14:textId="2180DE1A" w:rsidR="007E284B" w:rsidRPr="009574F0" w:rsidRDefault="007E284B" w:rsidP="007E284B">
      <w:pPr>
        <w:pStyle w:val="Tytu"/>
        <w:ind w:firstLine="5940"/>
        <w:jc w:val="left"/>
        <w:rPr>
          <w:b w:val="0"/>
          <w:iCs/>
          <w:sz w:val="24"/>
        </w:rPr>
      </w:pPr>
      <w:r w:rsidRPr="009574F0">
        <w:rPr>
          <w:b w:val="0"/>
          <w:iCs/>
          <w:sz w:val="24"/>
        </w:rPr>
        <w:t xml:space="preserve">do Uchwały Nr </w:t>
      </w:r>
      <w:r w:rsidR="00694A31">
        <w:rPr>
          <w:b w:val="0"/>
          <w:iCs/>
          <w:sz w:val="24"/>
        </w:rPr>
        <w:t>226</w:t>
      </w:r>
      <w:r w:rsidRPr="009574F0">
        <w:rPr>
          <w:b w:val="0"/>
          <w:iCs/>
          <w:sz w:val="24"/>
        </w:rPr>
        <w:t>/202</w:t>
      </w:r>
      <w:r>
        <w:rPr>
          <w:b w:val="0"/>
          <w:iCs/>
          <w:sz w:val="24"/>
        </w:rPr>
        <w:t>6</w:t>
      </w:r>
      <w:r w:rsidRPr="009574F0">
        <w:rPr>
          <w:b w:val="0"/>
          <w:iCs/>
          <w:sz w:val="24"/>
        </w:rPr>
        <w:t xml:space="preserve"> </w:t>
      </w:r>
    </w:p>
    <w:p w14:paraId="69142B95" w14:textId="77777777" w:rsidR="007E284B" w:rsidRPr="009574F0" w:rsidRDefault="007E284B" w:rsidP="007E284B">
      <w:pPr>
        <w:pStyle w:val="Tytu"/>
        <w:ind w:firstLine="5940"/>
        <w:jc w:val="left"/>
        <w:rPr>
          <w:b w:val="0"/>
          <w:iCs/>
          <w:sz w:val="24"/>
        </w:rPr>
      </w:pPr>
      <w:r w:rsidRPr="009574F0">
        <w:rPr>
          <w:b w:val="0"/>
          <w:iCs/>
          <w:sz w:val="24"/>
        </w:rPr>
        <w:t>Zarządu Powiatu w Bielsku-Białej</w:t>
      </w:r>
    </w:p>
    <w:p w14:paraId="45D8D18A" w14:textId="2B43B6E4" w:rsidR="007E284B" w:rsidRPr="009574F0" w:rsidRDefault="007E284B" w:rsidP="007E284B">
      <w:pPr>
        <w:pStyle w:val="Tytu"/>
        <w:ind w:firstLine="5940"/>
        <w:jc w:val="both"/>
        <w:rPr>
          <w:b w:val="0"/>
          <w:iCs/>
          <w:sz w:val="24"/>
        </w:rPr>
      </w:pPr>
      <w:r w:rsidRPr="009574F0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C22AA50" wp14:editId="18EC930F">
            <wp:simplePos x="0" y="0"/>
            <wp:positionH relativeFrom="page">
              <wp:posOffset>3413760</wp:posOffset>
            </wp:positionH>
            <wp:positionV relativeFrom="paragraph">
              <wp:posOffset>184150</wp:posOffset>
            </wp:positionV>
            <wp:extent cx="705485" cy="662940"/>
            <wp:effectExtent l="0" t="0" r="0" b="381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4F0">
        <w:rPr>
          <w:b w:val="0"/>
          <w:iCs/>
          <w:sz w:val="24"/>
        </w:rPr>
        <w:t xml:space="preserve">z dnia </w:t>
      </w:r>
      <w:r w:rsidR="00435F87">
        <w:rPr>
          <w:b w:val="0"/>
          <w:iCs/>
          <w:sz w:val="24"/>
        </w:rPr>
        <w:t>11</w:t>
      </w:r>
      <w:r>
        <w:rPr>
          <w:b w:val="0"/>
          <w:iCs/>
          <w:sz w:val="24"/>
        </w:rPr>
        <w:t>.06</w:t>
      </w:r>
      <w:r w:rsidRPr="009574F0">
        <w:rPr>
          <w:b w:val="0"/>
          <w:iCs/>
          <w:sz w:val="24"/>
        </w:rPr>
        <w:t>.202</w:t>
      </w:r>
      <w:r>
        <w:rPr>
          <w:b w:val="0"/>
          <w:iCs/>
          <w:sz w:val="24"/>
        </w:rPr>
        <w:t>6</w:t>
      </w:r>
      <w:r w:rsidRPr="009574F0">
        <w:rPr>
          <w:b w:val="0"/>
          <w:iCs/>
          <w:sz w:val="24"/>
        </w:rPr>
        <w:t>r.</w:t>
      </w:r>
    </w:p>
    <w:p w14:paraId="29EB6FE1" w14:textId="77777777" w:rsidR="007E284B" w:rsidRPr="009574F0" w:rsidRDefault="007E284B" w:rsidP="007E284B">
      <w:pPr>
        <w:pStyle w:val="Nagwek"/>
        <w:ind w:right="-213"/>
        <w:jc w:val="both"/>
      </w:pPr>
      <w:r w:rsidRPr="009574F0">
        <w:t>Ankieta zgłaszania opinii do projektu uchwały Rady Powiatu w sprawie ustanowienia Nagrody Starosty Bielskiego im. ks. Józefa Londzina za osiągnięcia w dziedzinie twórczości artystycznej, upowszechniania i ochrony kultury oraz określenia szczegółowych warunków i trybu jej przyznawania.</w:t>
      </w:r>
    </w:p>
    <w:p w14:paraId="482FCEEC" w14:textId="77777777" w:rsidR="007E284B" w:rsidRPr="009574F0" w:rsidRDefault="007E284B" w:rsidP="007E284B">
      <w:pPr>
        <w:rPr>
          <w:b/>
        </w:rPr>
      </w:pPr>
    </w:p>
    <w:p w14:paraId="6D2218CF" w14:textId="77777777" w:rsidR="007E284B" w:rsidRPr="009574F0" w:rsidRDefault="007E284B" w:rsidP="007E284B">
      <w:pPr>
        <w:rPr>
          <w:bCs/>
        </w:rPr>
      </w:pPr>
      <w:r w:rsidRPr="009574F0">
        <w:rPr>
          <w:bCs/>
        </w:rPr>
        <w:t>1. Informacja o zgłaszającym:</w:t>
      </w:r>
      <w:r w:rsidRPr="009574F0">
        <w:rPr>
          <w:bCs/>
        </w:rPr>
        <w:tab/>
      </w:r>
    </w:p>
    <w:p w14:paraId="501EBEAD" w14:textId="77777777" w:rsidR="007E284B" w:rsidRPr="009574F0" w:rsidRDefault="007E284B" w:rsidP="007E284B">
      <w:pPr>
        <w:rPr>
          <w:bCs/>
        </w:rPr>
      </w:pPr>
      <w:r w:rsidRPr="009574F0">
        <w:rPr>
          <w:bCs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660"/>
      </w:tblGrid>
      <w:tr w:rsidR="007E284B" w:rsidRPr="009574F0" w14:paraId="12B5BA10" w14:textId="77777777" w:rsidTr="00D2020D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685C7E4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 xml:space="preserve">Nazwa podmiotu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155255E4" w14:textId="77777777" w:rsidR="007E284B" w:rsidRPr="009574F0" w:rsidRDefault="007E284B" w:rsidP="00D2020D">
            <w:pPr>
              <w:rPr>
                <w:bCs/>
              </w:rPr>
            </w:pPr>
          </w:p>
        </w:tc>
      </w:tr>
      <w:tr w:rsidR="007E284B" w:rsidRPr="009574F0" w14:paraId="1F9AF9EF" w14:textId="77777777" w:rsidTr="00D2020D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60AFAE0F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>Imię i nazwisko osoby zgłaszającej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4EB562C5" w14:textId="77777777" w:rsidR="007E284B" w:rsidRPr="009574F0" w:rsidRDefault="007E284B" w:rsidP="00D2020D">
            <w:pPr>
              <w:rPr>
                <w:bCs/>
              </w:rPr>
            </w:pPr>
          </w:p>
        </w:tc>
      </w:tr>
      <w:tr w:rsidR="007E284B" w:rsidRPr="009574F0" w14:paraId="0EDB8C0E" w14:textId="77777777" w:rsidTr="00D2020D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772FB8D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>e-mail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1290CC4" w14:textId="77777777" w:rsidR="007E284B" w:rsidRPr="009574F0" w:rsidRDefault="007E284B" w:rsidP="00D2020D">
            <w:pPr>
              <w:rPr>
                <w:bCs/>
              </w:rPr>
            </w:pPr>
          </w:p>
        </w:tc>
      </w:tr>
      <w:tr w:rsidR="007E284B" w:rsidRPr="009574F0" w14:paraId="7D33247B" w14:textId="77777777" w:rsidTr="00D2020D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798A831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>nr tel.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56790EA1" w14:textId="77777777" w:rsidR="007E284B" w:rsidRPr="009574F0" w:rsidRDefault="007E284B" w:rsidP="00D2020D">
            <w:pPr>
              <w:rPr>
                <w:bCs/>
              </w:rPr>
            </w:pPr>
          </w:p>
        </w:tc>
      </w:tr>
    </w:tbl>
    <w:p w14:paraId="2E0B7566" w14:textId="77777777" w:rsidR="007E284B" w:rsidRPr="009574F0" w:rsidRDefault="007E284B" w:rsidP="007E284B">
      <w:pPr>
        <w:rPr>
          <w:bCs/>
        </w:rPr>
      </w:pPr>
    </w:p>
    <w:p w14:paraId="08A3A77E" w14:textId="77777777" w:rsidR="007E284B" w:rsidRPr="009574F0" w:rsidRDefault="007E284B" w:rsidP="007E284B">
      <w:pPr>
        <w:pStyle w:val="Nagwek"/>
        <w:tabs>
          <w:tab w:val="clear" w:pos="4536"/>
          <w:tab w:val="clear" w:pos="9072"/>
        </w:tabs>
        <w:rPr>
          <w:bCs/>
        </w:rPr>
      </w:pPr>
      <w:r w:rsidRPr="009574F0">
        <w:rPr>
          <w:bCs/>
        </w:rPr>
        <w:t>2. Zgłaszane uwagi:</w:t>
      </w:r>
    </w:p>
    <w:p w14:paraId="095D53A9" w14:textId="77777777" w:rsidR="007E284B" w:rsidRPr="009574F0" w:rsidRDefault="007E284B" w:rsidP="007E284B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655"/>
      </w:tblGrid>
      <w:tr w:rsidR="007E284B" w:rsidRPr="009574F0" w14:paraId="2A26A15E" w14:textId="77777777" w:rsidTr="007E284B">
        <w:trPr>
          <w:cantSplit/>
          <w:trHeight w:val="410"/>
        </w:trPr>
        <w:tc>
          <w:tcPr>
            <w:tcW w:w="4554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5C5F276D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 xml:space="preserve">Treść uwagi </w:t>
            </w:r>
          </w:p>
        </w:tc>
        <w:tc>
          <w:tcPr>
            <w:tcW w:w="4655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497860CE" w14:textId="77777777" w:rsidR="007E284B" w:rsidRPr="009574F0" w:rsidRDefault="007E284B" w:rsidP="00D2020D">
            <w:pPr>
              <w:jc w:val="center"/>
              <w:rPr>
                <w:bCs/>
              </w:rPr>
            </w:pPr>
            <w:r w:rsidRPr="009574F0">
              <w:rPr>
                <w:bCs/>
              </w:rPr>
              <w:t>Uzasadnienie uwagi</w:t>
            </w:r>
          </w:p>
        </w:tc>
      </w:tr>
      <w:tr w:rsidR="007E284B" w:rsidRPr="009574F0" w14:paraId="4160B680" w14:textId="77777777" w:rsidTr="007E284B">
        <w:trPr>
          <w:cantSplit/>
          <w:trHeight w:val="5122"/>
        </w:trPr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14:paraId="27096785" w14:textId="77777777" w:rsidR="007E284B" w:rsidRPr="009574F0" w:rsidRDefault="007E284B" w:rsidP="00D2020D">
            <w:pPr>
              <w:jc w:val="center"/>
              <w:rPr>
                <w:bCs/>
              </w:rPr>
            </w:pPr>
          </w:p>
        </w:tc>
        <w:tc>
          <w:tcPr>
            <w:tcW w:w="4655" w:type="dxa"/>
            <w:tcBorders>
              <w:bottom w:val="single" w:sz="4" w:space="0" w:color="auto"/>
            </w:tcBorders>
            <w:vAlign w:val="center"/>
          </w:tcPr>
          <w:p w14:paraId="2ED52106" w14:textId="77777777" w:rsidR="007E284B" w:rsidRPr="009574F0" w:rsidRDefault="007E284B" w:rsidP="00D2020D">
            <w:pPr>
              <w:jc w:val="center"/>
              <w:rPr>
                <w:bCs/>
              </w:rPr>
            </w:pPr>
          </w:p>
        </w:tc>
      </w:tr>
    </w:tbl>
    <w:p w14:paraId="6DBC66F5" w14:textId="364625BE" w:rsidR="00A0108A" w:rsidRPr="007E284B" w:rsidRDefault="007E284B" w:rsidP="007E284B">
      <w:pPr>
        <w:jc w:val="both"/>
        <w:rPr>
          <w:sz w:val="22"/>
          <w:szCs w:val="22"/>
        </w:rPr>
      </w:pPr>
      <w:r w:rsidRPr="007E284B">
        <w:rPr>
          <w:sz w:val="20"/>
          <w:szCs w:val="20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7" w:history="1">
        <w:r w:rsidRPr="007E284B">
          <w:rPr>
            <w:rStyle w:val="Hipercze"/>
            <w:sz w:val="20"/>
            <w:szCs w:val="20"/>
          </w:rPr>
          <w:t>www.powiat.bielsko.pl</w:t>
        </w:r>
      </w:hyperlink>
      <w:r w:rsidRPr="007E284B">
        <w:rPr>
          <w:sz w:val="20"/>
          <w:szCs w:val="20"/>
        </w:rPr>
        <w:t xml:space="preserve"> (Obsługa Mieszkańców – Dane osobowe).</w:t>
      </w:r>
    </w:p>
    <w:sectPr w:rsidR="00A0108A" w:rsidRPr="007E284B" w:rsidSect="007E284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1A9"/>
    <w:multiLevelType w:val="hybridMultilevel"/>
    <w:tmpl w:val="7758F07C"/>
    <w:lvl w:ilvl="0" w:tplc="1B888C5E">
      <w:start w:val="1"/>
      <w:numFmt w:val="decimal"/>
      <w:lvlText w:val="%1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B65B07"/>
    <w:multiLevelType w:val="hybridMultilevel"/>
    <w:tmpl w:val="C7D23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DC8"/>
    <w:multiLevelType w:val="hybridMultilevel"/>
    <w:tmpl w:val="FB1AA270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36D61F8"/>
    <w:multiLevelType w:val="hybridMultilevel"/>
    <w:tmpl w:val="EE0E4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F3560"/>
    <w:multiLevelType w:val="hybridMultilevel"/>
    <w:tmpl w:val="CFBCDA7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D7F3FAC"/>
    <w:multiLevelType w:val="hybridMultilevel"/>
    <w:tmpl w:val="9A40315A"/>
    <w:lvl w:ilvl="0" w:tplc="4F527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484A48">
      <w:start w:val="1"/>
      <w:numFmt w:val="decimal"/>
      <w:lvlText w:val="%3."/>
      <w:lvlJc w:val="left"/>
      <w:pPr>
        <w:tabs>
          <w:tab w:val="num" w:pos="2895"/>
        </w:tabs>
        <w:ind w:left="2895" w:hanging="91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54075"/>
    <w:multiLevelType w:val="hybridMultilevel"/>
    <w:tmpl w:val="E20CA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D6DFE"/>
    <w:multiLevelType w:val="hybridMultilevel"/>
    <w:tmpl w:val="A22CF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1087F"/>
    <w:multiLevelType w:val="hybridMultilevel"/>
    <w:tmpl w:val="4B0691A2"/>
    <w:lvl w:ilvl="0" w:tplc="E9AAC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15118"/>
    <w:multiLevelType w:val="hybridMultilevel"/>
    <w:tmpl w:val="1CF076A6"/>
    <w:lvl w:ilvl="0" w:tplc="CD20C484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6A226485"/>
    <w:multiLevelType w:val="hybridMultilevel"/>
    <w:tmpl w:val="C4F8E616"/>
    <w:lvl w:ilvl="0" w:tplc="22AA405E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C6E162C"/>
    <w:multiLevelType w:val="hybridMultilevel"/>
    <w:tmpl w:val="07FCC7C4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6CE25FA2"/>
    <w:multiLevelType w:val="hybridMultilevel"/>
    <w:tmpl w:val="D186C2B4"/>
    <w:lvl w:ilvl="0" w:tplc="720A563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808039302">
    <w:abstractNumId w:val="4"/>
  </w:num>
  <w:num w:numId="2" w16cid:durableId="1204636114">
    <w:abstractNumId w:val="0"/>
  </w:num>
  <w:num w:numId="3" w16cid:durableId="1323192730">
    <w:abstractNumId w:val="12"/>
  </w:num>
  <w:num w:numId="4" w16cid:durableId="1315179644">
    <w:abstractNumId w:val="3"/>
  </w:num>
  <w:num w:numId="5" w16cid:durableId="861164857">
    <w:abstractNumId w:val="9"/>
  </w:num>
  <w:num w:numId="6" w16cid:durableId="613756445">
    <w:abstractNumId w:val="10"/>
  </w:num>
  <w:num w:numId="7" w16cid:durableId="1393962476">
    <w:abstractNumId w:val="5"/>
  </w:num>
  <w:num w:numId="8" w16cid:durableId="80107171">
    <w:abstractNumId w:val="11"/>
  </w:num>
  <w:num w:numId="9" w16cid:durableId="1710835766">
    <w:abstractNumId w:val="2"/>
  </w:num>
  <w:num w:numId="10" w16cid:durableId="253783917">
    <w:abstractNumId w:val="6"/>
  </w:num>
  <w:num w:numId="11" w16cid:durableId="28772880">
    <w:abstractNumId w:val="1"/>
  </w:num>
  <w:num w:numId="12" w16cid:durableId="1041978404">
    <w:abstractNumId w:val="8"/>
  </w:num>
  <w:num w:numId="13" w16cid:durableId="1014645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0"/>
    <w:rsid w:val="000208CA"/>
    <w:rsid w:val="00036316"/>
    <w:rsid w:val="000634DB"/>
    <w:rsid w:val="000B2459"/>
    <w:rsid w:val="000C6044"/>
    <w:rsid w:val="000F4FDC"/>
    <w:rsid w:val="00127509"/>
    <w:rsid w:val="00152CB4"/>
    <w:rsid w:val="00166AC6"/>
    <w:rsid w:val="00175719"/>
    <w:rsid w:val="001F1EED"/>
    <w:rsid w:val="00203EDE"/>
    <w:rsid w:val="00227A1F"/>
    <w:rsid w:val="00267419"/>
    <w:rsid w:val="00286BBA"/>
    <w:rsid w:val="00305B0F"/>
    <w:rsid w:val="00321F19"/>
    <w:rsid w:val="00363A7C"/>
    <w:rsid w:val="003727D8"/>
    <w:rsid w:val="00382E43"/>
    <w:rsid w:val="00385A34"/>
    <w:rsid w:val="003F6E21"/>
    <w:rsid w:val="003F6E43"/>
    <w:rsid w:val="00435F87"/>
    <w:rsid w:val="004469E9"/>
    <w:rsid w:val="004D0C68"/>
    <w:rsid w:val="00515D26"/>
    <w:rsid w:val="00537E7F"/>
    <w:rsid w:val="00547445"/>
    <w:rsid w:val="0056675C"/>
    <w:rsid w:val="0057745F"/>
    <w:rsid w:val="00581527"/>
    <w:rsid w:val="00593199"/>
    <w:rsid w:val="005B02AC"/>
    <w:rsid w:val="005B674C"/>
    <w:rsid w:val="005C4AD9"/>
    <w:rsid w:val="005C5150"/>
    <w:rsid w:val="005C72CA"/>
    <w:rsid w:val="00603320"/>
    <w:rsid w:val="00621300"/>
    <w:rsid w:val="00665419"/>
    <w:rsid w:val="00673BF7"/>
    <w:rsid w:val="00694A31"/>
    <w:rsid w:val="00697D2C"/>
    <w:rsid w:val="006A3030"/>
    <w:rsid w:val="006B6B18"/>
    <w:rsid w:val="006C100E"/>
    <w:rsid w:val="006D2CEB"/>
    <w:rsid w:val="006D3CF5"/>
    <w:rsid w:val="006F2B2F"/>
    <w:rsid w:val="00706A22"/>
    <w:rsid w:val="0071581E"/>
    <w:rsid w:val="00722190"/>
    <w:rsid w:val="007416DB"/>
    <w:rsid w:val="00741DF3"/>
    <w:rsid w:val="00771167"/>
    <w:rsid w:val="007938C0"/>
    <w:rsid w:val="007D51F9"/>
    <w:rsid w:val="007E284B"/>
    <w:rsid w:val="00880FA6"/>
    <w:rsid w:val="00894DDB"/>
    <w:rsid w:val="008A08FA"/>
    <w:rsid w:val="008A6AD5"/>
    <w:rsid w:val="008B3724"/>
    <w:rsid w:val="008D04E5"/>
    <w:rsid w:val="008E1657"/>
    <w:rsid w:val="00916F2F"/>
    <w:rsid w:val="00971725"/>
    <w:rsid w:val="009746B9"/>
    <w:rsid w:val="00987F0B"/>
    <w:rsid w:val="009C653E"/>
    <w:rsid w:val="009F51A6"/>
    <w:rsid w:val="00A0108A"/>
    <w:rsid w:val="00A245CC"/>
    <w:rsid w:val="00A53B8C"/>
    <w:rsid w:val="00AA3EFE"/>
    <w:rsid w:val="00AF36C3"/>
    <w:rsid w:val="00AF6A17"/>
    <w:rsid w:val="00B000C5"/>
    <w:rsid w:val="00B41EB9"/>
    <w:rsid w:val="00B45FB1"/>
    <w:rsid w:val="00B465D8"/>
    <w:rsid w:val="00B6227E"/>
    <w:rsid w:val="00B73B26"/>
    <w:rsid w:val="00B83C37"/>
    <w:rsid w:val="00B95069"/>
    <w:rsid w:val="00BC6ABA"/>
    <w:rsid w:val="00BE383B"/>
    <w:rsid w:val="00BF60D9"/>
    <w:rsid w:val="00C16452"/>
    <w:rsid w:val="00C33625"/>
    <w:rsid w:val="00C33DC2"/>
    <w:rsid w:val="00CC1708"/>
    <w:rsid w:val="00D371F3"/>
    <w:rsid w:val="00D43FB4"/>
    <w:rsid w:val="00D67A39"/>
    <w:rsid w:val="00D7798F"/>
    <w:rsid w:val="00DA3155"/>
    <w:rsid w:val="00E00187"/>
    <w:rsid w:val="00E21098"/>
    <w:rsid w:val="00E33FEB"/>
    <w:rsid w:val="00E46C33"/>
    <w:rsid w:val="00E565D4"/>
    <w:rsid w:val="00E8017E"/>
    <w:rsid w:val="00E904F9"/>
    <w:rsid w:val="00ED5D63"/>
    <w:rsid w:val="00EE6F5C"/>
    <w:rsid w:val="00EF7D7A"/>
    <w:rsid w:val="00F14D49"/>
    <w:rsid w:val="00F37521"/>
    <w:rsid w:val="00F86515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3D71"/>
  <w15:chartTrackingRefBased/>
  <w15:docId w15:val="{2E5EE2BA-5437-4468-8B77-38BED81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after="480"/>
      <w:jc w:val="both"/>
    </w:p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ind w:left="1843" w:hanging="1843"/>
      <w:jc w:val="both"/>
    </w:pPr>
    <w:rPr>
      <w:rFonts w:ascii="Arial" w:hAnsi="Arial" w:cs="Arial"/>
      <w:b/>
      <w:sz w:val="28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link w:val="TytuZnak"/>
    <w:qFormat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link w:val="PodtytuZnak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rsid w:val="00036316"/>
    <w:pPr>
      <w:spacing w:after="120" w:line="480" w:lineRule="auto"/>
    </w:pPr>
  </w:style>
  <w:style w:type="paragraph" w:customStyle="1" w:styleId="USTAWA">
    <w:name w:val="USTAWA."/>
    <w:rsid w:val="00036316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hAnsi="Arial" w:cs="Arial"/>
      <w:szCs w:val="16"/>
    </w:rPr>
  </w:style>
  <w:style w:type="paragraph" w:customStyle="1" w:styleId="USTAWAPkt1">
    <w:name w:val="USTAWA._Pkt_1"/>
    <w:rsid w:val="00036316"/>
    <w:pPr>
      <w:tabs>
        <w:tab w:val="left" w:pos="283"/>
        <w:tab w:val="right" w:leader="dot" w:pos="9072"/>
      </w:tabs>
      <w:autoSpaceDE w:val="0"/>
      <w:autoSpaceDN w:val="0"/>
      <w:adjustRightInd w:val="0"/>
      <w:spacing w:line="215" w:lineRule="atLeast"/>
      <w:ind w:left="284" w:hanging="284"/>
      <w:jc w:val="both"/>
    </w:pPr>
    <w:rPr>
      <w:rFonts w:ascii="Arial" w:hAnsi="Arial" w:cs="Arial"/>
      <w:szCs w:val="16"/>
    </w:rPr>
  </w:style>
  <w:style w:type="paragraph" w:customStyle="1" w:styleId="USTAWAParagraf">
    <w:name w:val="USTAWA.Paragraf"/>
    <w:basedOn w:val="USTAWA"/>
    <w:rsid w:val="00036316"/>
    <w:pPr>
      <w:keepNext/>
      <w:keepLines/>
      <w:suppressAutoHyphens/>
      <w:spacing w:before="240" w:after="120"/>
      <w:ind w:firstLine="0"/>
      <w:jc w:val="center"/>
    </w:pPr>
    <w:rPr>
      <w:b/>
    </w:rPr>
  </w:style>
  <w:style w:type="character" w:styleId="Nierozpoznanawzmianka">
    <w:name w:val="Unresolved Mention"/>
    <w:uiPriority w:val="99"/>
    <w:semiHidden/>
    <w:unhideWhenUsed/>
    <w:rsid w:val="00227A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8017E"/>
    <w:rPr>
      <w:rFonts w:ascii="Arial" w:hAnsi="Arial" w:cs="Arial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rsid w:val="00E8017E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17E"/>
    <w:rPr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E8017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wiat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1115-99A2-44C3-AB00-96462DB0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B-B</Company>
  <LinksUpToDate>false</LinksUpToDate>
  <CharactersWithSpaces>971</CharactersWithSpaces>
  <SharedDoc>false</SharedDoc>
  <HLinks>
    <vt:vector size="12" baseType="variant"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http://www.powiat.bielsko.pl/</vt:lpwstr>
      </vt:variant>
      <vt:variant>
        <vt:lpwstr/>
      </vt:variant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mailto:ankiety@powiat.bielsko.pl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on1033</dc:creator>
  <cp:keywords/>
  <dc:description/>
  <cp:lastModifiedBy>Magdalena Więzik</cp:lastModifiedBy>
  <cp:revision>9</cp:revision>
  <cp:lastPrinted>2024-10-07T12:53:00Z</cp:lastPrinted>
  <dcterms:created xsi:type="dcterms:W3CDTF">2025-10-22T07:33:00Z</dcterms:created>
  <dcterms:modified xsi:type="dcterms:W3CDTF">2026-06-11T11:59:00Z</dcterms:modified>
</cp:coreProperties>
</file>