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E66" w:rsidRPr="001C0075" w:rsidRDefault="00E50E66" w:rsidP="00E50E66">
      <w:pPr>
        <w:spacing w:after="0" w:line="240" w:lineRule="auto"/>
        <w:jc w:val="right"/>
        <w:rPr>
          <w:rFonts w:ascii="Calibri" w:eastAsia="Calibri" w:hAnsi="Calibri" w:cs="Times New Roman"/>
          <w:sz w:val="20"/>
          <w:szCs w:val="20"/>
        </w:rPr>
      </w:pPr>
      <w:r w:rsidRPr="00E66B1A">
        <w:rPr>
          <w:rFonts w:ascii="Calibri" w:eastAsia="Times New Roman" w:hAnsi="Calibri" w:cs="Times New Roman"/>
          <w:bCs/>
          <w:iCs/>
          <w:sz w:val="20"/>
          <w:szCs w:val="20"/>
          <w:lang w:val="x-none" w:eastAsia="x-none"/>
        </w:rPr>
        <w:t xml:space="preserve">Załącznik nr </w:t>
      </w:r>
      <w:r>
        <w:rPr>
          <w:rFonts w:ascii="Calibri" w:eastAsia="Times New Roman" w:hAnsi="Calibri" w:cs="Times New Roman"/>
          <w:bCs/>
          <w:iCs/>
          <w:sz w:val="20"/>
          <w:szCs w:val="20"/>
          <w:lang w:eastAsia="x-none"/>
        </w:rPr>
        <w:t>3</w:t>
      </w:r>
    </w:p>
    <w:p w:rsidR="00E50E66" w:rsidRPr="00E66B1A" w:rsidRDefault="00E50E66" w:rsidP="00E50E66">
      <w:pPr>
        <w:spacing w:after="0" w:line="240" w:lineRule="auto"/>
        <w:ind w:left="6372"/>
        <w:jc w:val="right"/>
        <w:rPr>
          <w:rFonts w:ascii="Calibri" w:eastAsia="Calibri" w:hAnsi="Calibri" w:cs="Times New Roman"/>
          <w:sz w:val="20"/>
          <w:szCs w:val="20"/>
          <w:lang w:eastAsia="pl-PL"/>
        </w:rPr>
      </w:pPr>
      <w:r w:rsidRPr="00E66B1A">
        <w:rPr>
          <w:rFonts w:ascii="Calibri" w:eastAsia="Calibri" w:hAnsi="Calibri" w:cs="Times New Roman"/>
          <w:sz w:val="20"/>
          <w:szCs w:val="20"/>
          <w:lang w:eastAsia="pl-PL"/>
        </w:rPr>
        <w:t>do Regulaminu Konkursu</w:t>
      </w:r>
    </w:p>
    <w:p w:rsidR="00E50E66" w:rsidRDefault="00E50E66" w:rsidP="00E50E66">
      <w:pPr>
        <w:spacing w:after="0" w:line="240" w:lineRule="auto"/>
        <w:jc w:val="right"/>
        <w:rPr>
          <w:rFonts w:ascii="Calibri" w:eastAsia="Times New Roman" w:hAnsi="Calibri" w:cs="Times New Roman"/>
          <w:sz w:val="24"/>
          <w:szCs w:val="24"/>
          <w:lang w:eastAsia="pl-PL"/>
        </w:rPr>
      </w:pPr>
    </w:p>
    <w:p w:rsidR="00E50E66" w:rsidRDefault="00E50E66" w:rsidP="00E50E66">
      <w:pPr>
        <w:spacing w:after="0" w:line="240" w:lineRule="auto"/>
        <w:jc w:val="right"/>
        <w:rPr>
          <w:rFonts w:ascii="Calibri" w:eastAsia="Times New Roman" w:hAnsi="Calibri" w:cs="Times New Roman"/>
          <w:sz w:val="24"/>
          <w:szCs w:val="24"/>
          <w:lang w:eastAsia="pl-PL"/>
        </w:rPr>
      </w:pPr>
      <w:r>
        <w:rPr>
          <w:rFonts w:ascii="Calibri" w:eastAsia="Times New Roman" w:hAnsi="Calibri" w:cs="Times New Roman"/>
          <w:sz w:val="24"/>
          <w:szCs w:val="24"/>
          <w:lang w:eastAsia="pl-PL"/>
        </w:rPr>
        <w:t>data………………2025</w:t>
      </w:r>
      <w:r w:rsidRPr="00E66B1A">
        <w:rPr>
          <w:rFonts w:ascii="Calibri" w:eastAsia="Times New Roman" w:hAnsi="Calibri" w:cs="Times New Roman"/>
          <w:sz w:val="24"/>
          <w:szCs w:val="24"/>
          <w:lang w:eastAsia="pl-PL"/>
        </w:rPr>
        <w:t xml:space="preserve"> r</w:t>
      </w:r>
      <w:r>
        <w:rPr>
          <w:rFonts w:ascii="Calibri" w:eastAsia="Times New Roman" w:hAnsi="Calibri" w:cs="Times New Roman"/>
          <w:sz w:val="24"/>
          <w:szCs w:val="24"/>
          <w:lang w:eastAsia="pl-PL"/>
        </w:rPr>
        <w:t>.</w:t>
      </w:r>
    </w:p>
    <w:p w:rsidR="00E50E66" w:rsidRDefault="00E50E66" w:rsidP="00E50E66">
      <w:pPr>
        <w:spacing w:after="0" w:line="240" w:lineRule="auto"/>
        <w:jc w:val="right"/>
        <w:rPr>
          <w:rFonts w:eastAsia="Calibri" w:cstheme="minorHAnsi"/>
          <w:b/>
          <w:sz w:val="24"/>
          <w:szCs w:val="24"/>
          <w:lang w:eastAsia="pl-PL"/>
        </w:rPr>
      </w:pPr>
      <w:r>
        <w:rPr>
          <w:rFonts w:eastAsia="Calibri" w:cstheme="minorHAnsi"/>
          <w:b/>
          <w:sz w:val="24"/>
          <w:szCs w:val="24"/>
          <w:lang w:eastAsia="pl-PL"/>
        </w:rPr>
        <w:t xml:space="preserve"> </w:t>
      </w:r>
    </w:p>
    <w:p w:rsidR="00E50E66" w:rsidRPr="00947281" w:rsidRDefault="00E50E66" w:rsidP="00E50E66">
      <w:pPr>
        <w:spacing w:after="0" w:line="240" w:lineRule="auto"/>
        <w:rPr>
          <w:rFonts w:eastAsia="Calibri" w:cstheme="minorHAnsi"/>
          <w:b/>
          <w:sz w:val="24"/>
          <w:szCs w:val="24"/>
          <w:lang w:eastAsia="pl-PL"/>
        </w:rPr>
      </w:pPr>
      <w:r>
        <w:rPr>
          <w:rFonts w:eastAsia="Calibri" w:cstheme="minorHAnsi"/>
          <w:b/>
          <w:sz w:val="24"/>
          <w:szCs w:val="24"/>
          <w:lang w:eastAsia="pl-PL"/>
        </w:rPr>
        <w:t>Zgody i oświadczenia</w:t>
      </w:r>
      <w:r w:rsidRPr="00947281">
        <w:rPr>
          <w:rFonts w:eastAsia="Calibri" w:cstheme="minorHAnsi"/>
          <w:b/>
          <w:sz w:val="24"/>
          <w:szCs w:val="24"/>
          <w:lang w:eastAsia="pl-PL"/>
        </w:rPr>
        <w:t xml:space="preserve"> rodzica/opiekuna prawnego dziecka</w:t>
      </w:r>
    </w:p>
    <w:p w:rsidR="00E50E66" w:rsidRPr="00947281" w:rsidRDefault="00E50E66" w:rsidP="00E50E66">
      <w:pPr>
        <w:spacing w:after="1200" w:line="240" w:lineRule="auto"/>
        <w:rPr>
          <w:rFonts w:eastAsia="Calibri" w:cstheme="minorHAnsi"/>
          <w:b/>
          <w:sz w:val="24"/>
          <w:szCs w:val="24"/>
          <w:lang w:eastAsia="pl-PL"/>
        </w:rPr>
      </w:pPr>
      <w:r>
        <w:rPr>
          <w:rFonts w:eastAsia="Calibri" w:cstheme="minorHAnsi"/>
          <w:b/>
          <w:sz w:val="24"/>
          <w:szCs w:val="24"/>
          <w:lang w:eastAsia="pl-PL"/>
        </w:rPr>
        <w:t>- uczestnika VIII Powiatowego K</w:t>
      </w:r>
      <w:r w:rsidRPr="0047363B">
        <w:rPr>
          <w:rFonts w:eastAsia="Calibri" w:cstheme="minorHAnsi"/>
          <w:b/>
          <w:sz w:val="24"/>
          <w:szCs w:val="24"/>
          <w:lang w:eastAsia="pl-PL"/>
        </w:rPr>
        <w:t xml:space="preserve">onkursu </w:t>
      </w:r>
      <w:r>
        <w:rPr>
          <w:rFonts w:eastAsia="Calibri" w:cstheme="minorHAnsi"/>
          <w:b/>
          <w:sz w:val="24"/>
          <w:szCs w:val="24"/>
          <w:lang w:eastAsia="pl-PL"/>
        </w:rPr>
        <w:t>„Lepiej zapobiegać niż leczyć”</w:t>
      </w:r>
    </w:p>
    <w:p w:rsidR="00E50E66" w:rsidRPr="00947281" w:rsidRDefault="00E50E66" w:rsidP="00E50E66">
      <w:pPr>
        <w:keepNext/>
        <w:autoSpaceDE w:val="0"/>
        <w:autoSpaceDN w:val="0"/>
        <w:adjustRightInd w:val="0"/>
        <w:spacing w:after="0" w:line="240" w:lineRule="auto"/>
        <w:outlineLvl w:val="0"/>
        <w:rPr>
          <w:rFonts w:eastAsia="Times New Roman" w:cstheme="minorHAnsi"/>
          <w:i/>
          <w:iCs/>
          <w:sz w:val="24"/>
          <w:szCs w:val="24"/>
          <w:lang w:val="x-none" w:eastAsia="x-none"/>
        </w:rPr>
      </w:pPr>
      <w:r w:rsidRPr="00947281">
        <w:rPr>
          <w:rFonts w:eastAsia="Times New Roman" w:cstheme="minorHAnsi"/>
          <w:i/>
          <w:iCs/>
          <w:sz w:val="24"/>
          <w:szCs w:val="24"/>
          <w:lang w:val="x-none" w:eastAsia="x-none"/>
        </w:rPr>
        <w:t>…………………………………………………………………………………………………</w:t>
      </w:r>
    </w:p>
    <w:p w:rsidR="00E50E66" w:rsidRPr="00947281" w:rsidRDefault="00E50E66" w:rsidP="00E50E66">
      <w:pPr>
        <w:keepNext/>
        <w:autoSpaceDE w:val="0"/>
        <w:autoSpaceDN w:val="0"/>
        <w:adjustRightInd w:val="0"/>
        <w:spacing w:after="1080" w:line="240" w:lineRule="auto"/>
        <w:outlineLvl w:val="0"/>
        <w:rPr>
          <w:rFonts w:eastAsia="Times New Roman" w:cstheme="minorHAnsi"/>
          <w:iCs/>
          <w:sz w:val="24"/>
          <w:szCs w:val="24"/>
          <w:lang w:eastAsia="x-none"/>
        </w:rPr>
      </w:pPr>
      <w:r w:rsidRPr="00947281">
        <w:rPr>
          <w:rFonts w:eastAsia="Times New Roman" w:cstheme="minorHAnsi"/>
          <w:iCs/>
          <w:sz w:val="24"/>
          <w:szCs w:val="24"/>
          <w:lang w:val="x-none" w:eastAsia="x-none"/>
        </w:rPr>
        <w:t>imię i nazwisko</w:t>
      </w:r>
      <w:r>
        <w:rPr>
          <w:rFonts w:eastAsia="Times New Roman" w:cstheme="minorHAnsi"/>
          <w:iCs/>
          <w:sz w:val="24"/>
          <w:szCs w:val="24"/>
          <w:lang w:eastAsia="x-none"/>
        </w:rPr>
        <w:t>, klasa</w:t>
      </w:r>
    </w:p>
    <w:p w:rsidR="00E50E66" w:rsidRPr="00947281" w:rsidRDefault="00E50E66" w:rsidP="00E50E66">
      <w:pPr>
        <w:keepNext/>
        <w:autoSpaceDE w:val="0"/>
        <w:autoSpaceDN w:val="0"/>
        <w:adjustRightInd w:val="0"/>
        <w:spacing w:after="0" w:line="240" w:lineRule="auto"/>
        <w:outlineLvl w:val="0"/>
        <w:rPr>
          <w:rFonts w:eastAsia="Times New Roman" w:cstheme="minorHAnsi"/>
          <w:i/>
          <w:iCs/>
          <w:sz w:val="24"/>
          <w:szCs w:val="24"/>
          <w:lang w:val="x-none" w:eastAsia="x-none"/>
        </w:rPr>
      </w:pPr>
      <w:r w:rsidRPr="00947281">
        <w:rPr>
          <w:rFonts w:eastAsia="Times New Roman" w:cstheme="minorHAnsi"/>
          <w:i/>
          <w:iCs/>
          <w:sz w:val="24"/>
          <w:szCs w:val="24"/>
          <w:lang w:val="x-none" w:eastAsia="x-none"/>
        </w:rPr>
        <w:t>…………………………………………………………………………………………………..</w:t>
      </w:r>
    </w:p>
    <w:p w:rsidR="00E50E66" w:rsidRPr="00947281" w:rsidRDefault="00E50E66" w:rsidP="00E50E66">
      <w:pPr>
        <w:keepNext/>
        <w:autoSpaceDE w:val="0"/>
        <w:autoSpaceDN w:val="0"/>
        <w:adjustRightInd w:val="0"/>
        <w:spacing w:after="240" w:line="240" w:lineRule="auto"/>
        <w:outlineLvl w:val="0"/>
        <w:rPr>
          <w:rFonts w:eastAsia="Times New Roman" w:cstheme="minorHAnsi"/>
          <w:iCs/>
          <w:sz w:val="24"/>
          <w:szCs w:val="24"/>
          <w:lang w:eastAsia="x-none"/>
        </w:rPr>
      </w:pPr>
      <w:r>
        <w:rPr>
          <w:rFonts w:eastAsia="Times New Roman" w:cstheme="minorHAnsi"/>
          <w:iCs/>
          <w:sz w:val="24"/>
          <w:szCs w:val="24"/>
          <w:lang w:eastAsia="x-none"/>
        </w:rPr>
        <w:t>Nazwa szkoły</w:t>
      </w:r>
    </w:p>
    <w:p w:rsidR="00E50E66" w:rsidRDefault="00E50E66" w:rsidP="00E50E66">
      <w:pPr>
        <w:pStyle w:val="Akapitzlist"/>
        <w:keepNext/>
        <w:numPr>
          <w:ilvl w:val="0"/>
          <w:numId w:val="1"/>
        </w:numPr>
        <w:autoSpaceDE w:val="0"/>
        <w:autoSpaceDN w:val="0"/>
        <w:adjustRightInd w:val="0"/>
        <w:spacing w:after="0"/>
        <w:ind w:left="0"/>
        <w:outlineLvl w:val="0"/>
        <w:rPr>
          <w:rFonts w:eastAsia="Times New Roman" w:cstheme="minorHAnsi"/>
          <w:iCs/>
          <w:sz w:val="24"/>
          <w:szCs w:val="24"/>
          <w:lang w:eastAsia="x-none"/>
        </w:rPr>
      </w:pPr>
      <w:r>
        <w:rPr>
          <w:rFonts w:eastAsia="Times New Roman" w:cstheme="minorHAnsi"/>
          <w:iCs/>
          <w:sz w:val="24"/>
          <w:szCs w:val="24"/>
          <w:lang w:eastAsia="x-none"/>
        </w:rPr>
        <w:t xml:space="preserve">Wyrażam zgodę na udział mojego dziecka w </w:t>
      </w:r>
      <w:r>
        <w:rPr>
          <w:rFonts w:eastAsia="Calibri" w:cstheme="minorHAnsi"/>
          <w:b/>
          <w:sz w:val="24"/>
          <w:szCs w:val="24"/>
          <w:lang w:eastAsia="pl-PL"/>
        </w:rPr>
        <w:t>VIII Powiatowym Konkursie</w:t>
      </w:r>
      <w:r w:rsidRPr="0047363B">
        <w:rPr>
          <w:rFonts w:eastAsia="Calibri" w:cstheme="minorHAnsi"/>
          <w:b/>
          <w:sz w:val="24"/>
          <w:szCs w:val="24"/>
          <w:lang w:eastAsia="pl-PL"/>
        </w:rPr>
        <w:t xml:space="preserve"> </w:t>
      </w:r>
      <w:r>
        <w:rPr>
          <w:rFonts w:eastAsia="Calibri" w:cstheme="minorHAnsi"/>
          <w:b/>
          <w:sz w:val="24"/>
          <w:szCs w:val="24"/>
          <w:lang w:eastAsia="pl-PL"/>
        </w:rPr>
        <w:t>„Lepiej zapobiegać niż leczyć”.</w:t>
      </w:r>
    </w:p>
    <w:p w:rsidR="00E50E66" w:rsidRDefault="00E50E66" w:rsidP="00E50E66">
      <w:pPr>
        <w:pStyle w:val="Akapitzlist"/>
        <w:keepNext/>
        <w:numPr>
          <w:ilvl w:val="0"/>
          <w:numId w:val="1"/>
        </w:numPr>
        <w:autoSpaceDE w:val="0"/>
        <w:autoSpaceDN w:val="0"/>
        <w:adjustRightInd w:val="0"/>
        <w:spacing w:after="0"/>
        <w:ind w:left="0"/>
        <w:outlineLvl w:val="0"/>
        <w:rPr>
          <w:rFonts w:eastAsia="Times New Roman" w:cstheme="minorHAnsi"/>
          <w:iCs/>
          <w:sz w:val="24"/>
          <w:szCs w:val="24"/>
          <w:lang w:eastAsia="x-none"/>
        </w:rPr>
      </w:pPr>
      <w:r>
        <w:rPr>
          <w:rFonts w:eastAsia="Times New Roman" w:cstheme="minorHAnsi"/>
          <w:iCs/>
          <w:sz w:val="24"/>
          <w:szCs w:val="24"/>
          <w:lang w:eastAsia="pl-PL"/>
        </w:rPr>
        <w:t>W</w:t>
      </w:r>
      <w:r w:rsidRPr="00947281">
        <w:rPr>
          <w:rFonts w:eastAsia="Times New Roman" w:cstheme="minorHAnsi"/>
          <w:iCs/>
          <w:sz w:val="24"/>
          <w:szCs w:val="24"/>
          <w:lang w:val="x-none" w:eastAsia="pl-PL"/>
        </w:rPr>
        <w:t xml:space="preserve"> celu zorganizowania i przeprowadzenia</w:t>
      </w:r>
      <w:r>
        <w:rPr>
          <w:rFonts w:eastAsia="Times New Roman" w:cstheme="minorHAnsi"/>
          <w:b/>
          <w:iCs/>
          <w:sz w:val="24"/>
          <w:szCs w:val="24"/>
          <w:lang w:eastAsia="pl-PL"/>
        </w:rPr>
        <w:t xml:space="preserve"> </w:t>
      </w:r>
      <w:r w:rsidRPr="00947281">
        <w:rPr>
          <w:rFonts w:eastAsia="Times New Roman" w:cstheme="minorHAnsi"/>
          <w:b/>
          <w:iCs/>
          <w:sz w:val="24"/>
          <w:szCs w:val="24"/>
          <w:lang w:val="x-none" w:eastAsia="pl-PL"/>
        </w:rPr>
        <w:t xml:space="preserve"> </w:t>
      </w:r>
      <w:r>
        <w:rPr>
          <w:rFonts w:eastAsia="Times New Roman" w:cstheme="minorHAnsi"/>
          <w:b/>
          <w:iCs/>
          <w:sz w:val="24"/>
          <w:szCs w:val="24"/>
          <w:lang w:eastAsia="pl-PL"/>
        </w:rPr>
        <w:t xml:space="preserve">VIII Powiatowego Konkursu „Lepiej zapobiegać niż leczyć” </w:t>
      </w:r>
      <w:r w:rsidRPr="00947281">
        <w:rPr>
          <w:rFonts w:eastAsia="Times New Roman" w:cstheme="minorHAnsi"/>
          <w:b/>
          <w:bCs/>
          <w:iCs/>
          <w:sz w:val="24"/>
          <w:szCs w:val="24"/>
          <w:lang w:eastAsia="x-none"/>
        </w:rPr>
        <w:t>wyrażam zgodę</w:t>
      </w:r>
      <w:r w:rsidRPr="00947281">
        <w:rPr>
          <w:rFonts w:eastAsia="Times New Roman" w:cstheme="minorHAnsi"/>
          <w:iCs/>
          <w:sz w:val="24"/>
          <w:szCs w:val="24"/>
          <w:lang w:eastAsia="x-none"/>
        </w:rPr>
        <w:t xml:space="preserve"> na przetwarzanie </w:t>
      </w:r>
      <w:r>
        <w:rPr>
          <w:rFonts w:eastAsia="Times New Roman" w:cstheme="minorHAnsi"/>
          <w:iCs/>
          <w:sz w:val="24"/>
          <w:szCs w:val="24"/>
          <w:lang w:eastAsia="x-none"/>
        </w:rPr>
        <w:t xml:space="preserve">powyższych </w:t>
      </w:r>
      <w:r w:rsidRPr="00947281">
        <w:rPr>
          <w:rFonts w:eastAsia="Times New Roman" w:cstheme="minorHAnsi"/>
          <w:iCs/>
          <w:sz w:val="24"/>
          <w:szCs w:val="24"/>
          <w:lang w:eastAsia="x-none"/>
        </w:rPr>
        <w:t xml:space="preserve">danych osobowych </w:t>
      </w:r>
      <w:r>
        <w:rPr>
          <w:rFonts w:eastAsia="Times New Roman" w:cstheme="minorHAnsi"/>
          <w:iCs/>
          <w:sz w:val="24"/>
          <w:szCs w:val="24"/>
          <w:lang w:eastAsia="x-none"/>
        </w:rPr>
        <w:t>wraz z ich</w:t>
      </w:r>
      <w:r w:rsidRPr="00947281">
        <w:rPr>
          <w:rFonts w:eastAsia="Times New Roman" w:cstheme="minorHAnsi"/>
          <w:iCs/>
          <w:sz w:val="24"/>
          <w:szCs w:val="24"/>
          <w:lang w:eastAsia="x-none"/>
        </w:rPr>
        <w:t xml:space="preserve"> publikacj</w:t>
      </w:r>
      <w:r>
        <w:rPr>
          <w:rFonts w:eastAsia="Times New Roman" w:cstheme="minorHAnsi"/>
          <w:iCs/>
          <w:sz w:val="24"/>
          <w:szCs w:val="24"/>
          <w:lang w:eastAsia="x-none"/>
        </w:rPr>
        <w:t>ą</w:t>
      </w:r>
      <w:r w:rsidRPr="00947281">
        <w:rPr>
          <w:rFonts w:eastAsia="Times New Roman" w:cstheme="minorHAnsi"/>
          <w:iCs/>
          <w:sz w:val="24"/>
          <w:szCs w:val="24"/>
          <w:lang w:eastAsia="x-none"/>
        </w:rPr>
        <w:t xml:space="preserve"> </w:t>
      </w:r>
      <w:r>
        <w:rPr>
          <w:rFonts w:eastAsia="Times New Roman" w:cstheme="minorHAnsi"/>
          <w:iCs/>
          <w:sz w:val="24"/>
          <w:szCs w:val="24"/>
          <w:lang w:eastAsia="x-none"/>
        </w:rPr>
        <w:t xml:space="preserve"> i rozpowszechnianie </w:t>
      </w:r>
      <w:r w:rsidRPr="00947281">
        <w:rPr>
          <w:rFonts w:eastAsia="Times New Roman" w:cstheme="minorHAnsi"/>
          <w:iCs/>
          <w:sz w:val="24"/>
          <w:szCs w:val="24"/>
          <w:lang w:eastAsia="x-none"/>
        </w:rPr>
        <w:t xml:space="preserve"> wizerunku </w:t>
      </w:r>
      <w:r>
        <w:rPr>
          <w:rFonts w:eastAsia="Times New Roman" w:cstheme="minorHAnsi"/>
          <w:iCs/>
          <w:sz w:val="24"/>
          <w:szCs w:val="24"/>
          <w:lang w:eastAsia="x-none"/>
        </w:rPr>
        <w:t xml:space="preserve">dziecka </w:t>
      </w:r>
      <w:r w:rsidRPr="00947281">
        <w:rPr>
          <w:rFonts w:eastAsia="Times New Roman" w:cstheme="minorHAnsi"/>
          <w:iCs/>
          <w:sz w:val="24"/>
          <w:szCs w:val="24"/>
          <w:lang w:eastAsia="x-none"/>
        </w:rPr>
        <w:t>poprzez zamieszczanie w publikacjach,</w:t>
      </w:r>
      <w:r w:rsidRPr="00947281">
        <w:rPr>
          <w:rFonts w:eastAsia="Times New Roman" w:cstheme="minorHAnsi"/>
          <w:iCs/>
          <w:sz w:val="24"/>
          <w:szCs w:val="24"/>
          <w:lang w:val="x-none" w:eastAsia="x-none"/>
        </w:rPr>
        <w:t xml:space="preserve"> prezentacjach multimedial</w:t>
      </w:r>
      <w:r w:rsidRPr="00947281">
        <w:rPr>
          <w:rFonts w:eastAsia="Times New Roman" w:cstheme="minorHAnsi"/>
          <w:iCs/>
          <w:sz w:val="24"/>
          <w:szCs w:val="24"/>
          <w:lang w:eastAsia="x-none"/>
        </w:rPr>
        <w:t>nych, w</w:t>
      </w:r>
      <w:r w:rsidRPr="00947281">
        <w:rPr>
          <w:rFonts w:eastAsia="Times New Roman" w:cstheme="minorHAnsi"/>
          <w:iCs/>
          <w:sz w:val="24"/>
          <w:szCs w:val="24"/>
          <w:lang w:val="x-none" w:eastAsia="x-none"/>
        </w:rPr>
        <w:t xml:space="preserve"> Internecie i mediach</w:t>
      </w:r>
      <w:r w:rsidRPr="00947281">
        <w:rPr>
          <w:rFonts w:eastAsia="Times New Roman" w:cstheme="minorHAnsi"/>
          <w:iCs/>
          <w:sz w:val="24"/>
          <w:szCs w:val="24"/>
          <w:lang w:eastAsia="x-none"/>
        </w:rPr>
        <w:t>;</w:t>
      </w:r>
      <w:r w:rsidRPr="00947281">
        <w:rPr>
          <w:rFonts w:eastAsia="Times New Roman" w:cstheme="minorHAnsi"/>
          <w:iCs/>
          <w:sz w:val="24"/>
          <w:szCs w:val="24"/>
          <w:lang w:val="x-none" w:eastAsia="x-none"/>
        </w:rPr>
        <w:t xml:space="preserve"> </w:t>
      </w:r>
      <w:r>
        <w:rPr>
          <w:rFonts w:eastAsia="Times New Roman" w:cstheme="minorHAnsi"/>
          <w:iCs/>
          <w:sz w:val="24"/>
          <w:szCs w:val="24"/>
          <w:lang w:val="x-none" w:eastAsia="x-none"/>
        </w:rPr>
        <w:t xml:space="preserve">w związku z realizacją </w:t>
      </w:r>
      <w:r w:rsidRPr="00947281">
        <w:rPr>
          <w:rFonts w:eastAsia="Times New Roman" w:cstheme="minorHAnsi"/>
          <w:iCs/>
          <w:sz w:val="24"/>
          <w:szCs w:val="24"/>
          <w:lang w:val="x-none" w:eastAsia="x-none"/>
        </w:rPr>
        <w:t>zadań z</w:t>
      </w:r>
      <w:r w:rsidRPr="00947281">
        <w:rPr>
          <w:rFonts w:eastAsia="Times New Roman" w:cstheme="minorHAnsi"/>
          <w:iCs/>
          <w:sz w:val="24"/>
          <w:szCs w:val="24"/>
          <w:lang w:eastAsia="x-none"/>
        </w:rPr>
        <w:t> </w:t>
      </w:r>
      <w:r w:rsidRPr="00947281">
        <w:rPr>
          <w:rFonts w:eastAsia="Times New Roman" w:cstheme="minorHAnsi"/>
          <w:iCs/>
          <w:sz w:val="24"/>
          <w:szCs w:val="24"/>
          <w:lang w:val="x-none" w:eastAsia="x-none"/>
        </w:rPr>
        <w:t>zakresu zdrowia publiczneg</w:t>
      </w:r>
      <w:r w:rsidRPr="00947281">
        <w:rPr>
          <w:rFonts w:eastAsia="Times New Roman" w:cstheme="minorHAnsi"/>
          <w:iCs/>
          <w:sz w:val="24"/>
          <w:szCs w:val="24"/>
          <w:lang w:eastAsia="x-none"/>
        </w:rPr>
        <w:t xml:space="preserve">o. </w:t>
      </w:r>
    </w:p>
    <w:p w:rsidR="00E50E66" w:rsidRDefault="00E50E66" w:rsidP="00E50E66">
      <w:pPr>
        <w:pStyle w:val="Akapitzlist"/>
        <w:keepNext/>
        <w:numPr>
          <w:ilvl w:val="0"/>
          <w:numId w:val="1"/>
        </w:numPr>
        <w:autoSpaceDE w:val="0"/>
        <w:autoSpaceDN w:val="0"/>
        <w:adjustRightInd w:val="0"/>
        <w:spacing w:after="840"/>
        <w:ind w:left="0" w:hanging="357"/>
        <w:outlineLvl w:val="0"/>
        <w:rPr>
          <w:rFonts w:eastAsia="Times New Roman" w:cstheme="minorHAnsi"/>
          <w:iCs/>
          <w:sz w:val="24"/>
          <w:szCs w:val="24"/>
          <w:lang w:eastAsia="x-none"/>
        </w:rPr>
      </w:pPr>
      <w:r w:rsidRPr="00947281">
        <w:rPr>
          <w:rFonts w:eastAsia="Times New Roman" w:cstheme="minorHAnsi"/>
          <w:iCs/>
          <w:sz w:val="24"/>
          <w:szCs w:val="24"/>
          <w:lang w:eastAsia="pl-PL"/>
        </w:rPr>
        <w:t>Oświadczam, że zapoznałam(em) się i akceptuję wszystkie warunki przewidziane w Regulaminie Konkursu.</w:t>
      </w:r>
    </w:p>
    <w:p w:rsidR="00E50E66" w:rsidRPr="003E6DC5" w:rsidRDefault="00E50E66" w:rsidP="00E50E66">
      <w:pPr>
        <w:pStyle w:val="Akapitzlist"/>
        <w:keepNext/>
        <w:numPr>
          <w:ilvl w:val="0"/>
          <w:numId w:val="1"/>
        </w:numPr>
        <w:autoSpaceDE w:val="0"/>
        <w:autoSpaceDN w:val="0"/>
        <w:adjustRightInd w:val="0"/>
        <w:spacing w:after="840"/>
        <w:ind w:left="0" w:hanging="357"/>
        <w:outlineLvl w:val="0"/>
        <w:rPr>
          <w:rFonts w:eastAsia="Times New Roman" w:cstheme="minorHAnsi"/>
          <w:iCs/>
          <w:sz w:val="24"/>
          <w:szCs w:val="24"/>
          <w:lang w:eastAsia="x-none"/>
        </w:rPr>
      </w:pPr>
      <w:r w:rsidRPr="003E6DC5">
        <w:rPr>
          <w:rFonts w:eastAsia="Times New Roman" w:cstheme="minorHAnsi"/>
          <w:iCs/>
          <w:sz w:val="24"/>
          <w:szCs w:val="24"/>
          <w:lang w:eastAsia="pl-PL"/>
        </w:rPr>
        <w:t xml:space="preserve">Oświadczam, że filmik zgłoszony do </w:t>
      </w:r>
      <w:r w:rsidRPr="003E6DC5">
        <w:rPr>
          <w:rFonts w:eastAsia="Times New Roman" w:cstheme="minorHAnsi"/>
          <w:b/>
          <w:iCs/>
          <w:sz w:val="24"/>
          <w:szCs w:val="24"/>
          <w:lang w:eastAsia="pl-PL"/>
        </w:rPr>
        <w:t xml:space="preserve">VIII Powiatowego Konkursu „Lepiej zapobiegać niż leczyć” </w:t>
      </w:r>
      <w:r w:rsidRPr="003E6DC5">
        <w:rPr>
          <w:rFonts w:eastAsia="Times New Roman" w:cstheme="minorHAnsi"/>
          <w:iCs/>
          <w:sz w:val="24"/>
          <w:szCs w:val="24"/>
          <w:lang w:eastAsia="pl-PL"/>
        </w:rPr>
        <w:t xml:space="preserve">nie narusza żadnych praw stron trzecich, w szczególności jakichkolwiek praw własności intelektualnej, w tym praw autorskich </w:t>
      </w:r>
      <w:r w:rsidRPr="003E6DC5">
        <w:rPr>
          <w:sz w:val="24"/>
          <w:szCs w:val="24"/>
        </w:rPr>
        <w:t xml:space="preserve">oraz nie przedstawia ani nie propaguje treści i </w:t>
      </w:r>
      <w:proofErr w:type="spellStart"/>
      <w:r w:rsidRPr="003E6DC5">
        <w:rPr>
          <w:sz w:val="24"/>
          <w:szCs w:val="24"/>
        </w:rPr>
        <w:t>zachowań</w:t>
      </w:r>
      <w:proofErr w:type="spellEnd"/>
      <w:r w:rsidRPr="003E6DC5">
        <w:rPr>
          <w:sz w:val="24"/>
          <w:szCs w:val="24"/>
        </w:rPr>
        <w:t xml:space="preserve"> zabronionych przez prawo lub godzących w zasady dobrego wychowania i kultury osobistej.  </w:t>
      </w:r>
    </w:p>
    <w:p w:rsidR="00E50E66" w:rsidRPr="003E6DC5" w:rsidRDefault="00E50E66" w:rsidP="00E50E66">
      <w:pPr>
        <w:pStyle w:val="Akapitzlist"/>
        <w:keepNext/>
        <w:numPr>
          <w:ilvl w:val="0"/>
          <w:numId w:val="1"/>
        </w:numPr>
        <w:autoSpaceDE w:val="0"/>
        <w:autoSpaceDN w:val="0"/>
        <w:adjustRightInd w:val="0"/>
        <w:spacing w:after="840"/>
        <w:ind w:left="0"/>
        <w:outlineLvl w:val="0"/>
        <w:rPr>
          <w:rFonts w:eastAsia="Times New Roman" w:cstheme="minorHAnsi"/>
          <w:iCs/>
          <w:sz w:val="24"/>
          <w:szCs w:val="24"/>
          <w:lang w:eastAsia="x-none"/>
        </w:rPr>
      </w:pPr>
      <w:r w:rsidRPr="003E6DC5">
        <w:rPr>
          <w:rFonts w:eastAsia="Times New Roman" w:cstheme="minorHAnsi"/>
          <w:iCs/>
          <w:sz w:val="24"/>
          <w:szCs w:val="24"/>
          <w:lang w:eastAsia="x-none"/>
        </w:rPr>
        <w:t xml:space="preserve">Oświadczam, że mojemu dziecku przysługują  pełne prawa autorskie do pracy zgłoszonej do Konkursu oraz wyrażam zgodę na nieodpłatne przeniesienie na Organizatora konkursu autorskich praw majątkowych do zgłoszonej pracy konkursowej wraz z posiadanymi do niej </w:t>
      </w:r>
      <w:r w:rsidRPr="003E6DC5">
        <w:rPr>
          <w:rFonts w:eastAsia="Times New Roman" w:cstheme="minorHAnsi"/>
          <w:iCs/>
          <w:sz w:val="24"/>
          <w:szCs w:val="24"/>
          <w:lang w:eastAsia="x-none"/>
        </w:rPr>
        <w:lastRenderedPageBreak/>
        <w:t>prawami autorskimi, na wszystkich polach eksploatacji wymienionych w art. 50 ustawy z dnia 4 lutego 1994 r. o prawie autorskim i prawach pokrewnych (tj. Dz.U. z 2025 r. poz. 24):</w:t>
      </w:r>
    </w:p>
    <w:p w:rsidR="00E50E66" w:rsidRPr="003E6DC5" w:rsidRDefault="00E50E66" w:rsidP="00E50E66">
      <w:pPr>
        <w:pStyle w:val="Akapitzlist"/>
        <w:keepNext/>
        <w:autoSpaceDE w:val="0"/>
        <w:autoSpaceDN w:val="0"/>
        <w:adjustRightInd w:val="0"/>
        <w:spacing w:after="840"/>
        <w:ind w:left="0"/>
        <w:outlineLvl w:val="0"/>
        <w:rPr>
          <w:rFonts w:eastAsia="Times New Roman" w:cstheme="minorHAnsi"/>
          <w:iCs/>
          <w:sz w:val="24"/>
          <w:szCs w:val="24"/>
          <w:lang w:eastAsia="x-none"/>
        </w:rPr>
      </w:pPr>
      <w:r w:rsidRPr="003E6DC5">
        <w:rPr>
          <w:rFonts w:eastAsia="Times New Roman" w:cstheme="minorHAnsi"/>
          <w:iCs/>
          <w:sz w:val="24"/>
          <w:szCs w:val="24"/>
          <w:lang w:eastAsia="x-none"/>
        </w:rPr>
        <w:t>1) w zakresie utrwalania i zwielokrotniania utworu - wytwarzanie określoną techniką egzemplarzy utworu, w tym techniką drukarską, reprograficzną, zapisu magnetycznego oraz techniką cyfrową;</w:t>
      </w:r>
    </w:p>
    <w:p w:rsidR="00E50E66" w:rsidRPr="003E6DC5" w:rsidRDefault="00E50E66" w:rsidP="00E50E66">
      <w:pPr>
        <w:pStyle w:val="Akapitzlist"/>
        <w:keepNext/>
        <w:autoSpaceDE w:val="0"/>
        <w:autoSpaceDN w:val="0"/>
        <w:adjustRightInd w:val="0"/>
        <w:spacing w:after="840"/>
        <w:ind w:left="0"/>
        <w:outlineLvl w:val="0"/>
        <w:rPr>
          <w:rFonts w:eastAsia="Times New Roman" w:cstheme="minorHAnsi"/>
          <w:iCs/>
          <w:sz w:val="24"/>
          <w:szCs w:val="24"/>
          <w:lang w:eastAsia="x-none"/>
        </w:rPr>
      </w:pPr>
      <w:r w:rsidRPr="003E6DC5">
        <w:rPr>
          <w:rFonts w:eastAsia="Times New Roman" w:cstheme="minorHAnsi"/>
          <w:iCs/>
          <w:sz w:val="24"/>
          <w:szCs w:val="24"/>
          <w:lang w:eastAsia="x-none"/>
        </w:rPr>
        <w:t>2) w zakresie obrotu oryginałem albo egzemplarzami, na których utwór utrwalono - wprowadzanie do obrotu, użyczenie lub najem oryginału albo egzemplarzy;</w:t>
      </w:r>
    </w:p>
    <w:p w:rsidR="00E50E66" w:rsidRDefault="00E50E66" w:rsidP="00E50E66">
      <w:pPr>
        <w:pStyle w:val="Akapitzlist"/>
        <w:keepNext/>
        <w:autoSpaceDE w:val="0"/>
        <w:autoSpaceDN w:val="0"/>
        <w:adjustRightInd w:val="0"/>
        <w:spacing w:after="840"/>
        <w:ind w:left="0"/>
        <w:outlineLvl w:val="0"/>
        <w:rPr>
          <w:rFonts w:eastAsia="Times New Roman" w:cstheme="minorHAnsi"/>
          <w:iCs/>
          <w:sz w:val="24"/>
          <w:szCs w:val="24"/>
          <w:lang w:eastAsia="x-none"/>
        </w:rPr>
      </w:pPr>
      <w:r w:rsidRPr="003E6DC5">
        <w:rPr>
          <w:rFonts w:eastAsia="Times New Roman" w:cstheme="minorHAnsi"/>
          <w:iCs/>
          <w:sz w:val="24"/>
          <w:szCs w:val="24"/>
          <w:lang w:eastAsia="x-none"/>
        </w:rPr>
        <w:t xml:space="preserve">3) w zakresie rozpowszechniania utworu w sposób inny niż określony w pkt 2 - publiczne wykonanie, wystawienie, wyświetlenie, odtworzenie oraz nadawanie i reemitowanie, a także </w:t>
      </w:r>
      <w:r w:rsidRPr="00F63B2B">
        <w:rPr>
          <w:rFonts w:eastAsia="Times New Roman" w:cstheme="minorHAnsi"/>
          <w:iCs/>
          <w:sz w:val="24"/>
          <w:szCs w:val="24"/>
          <w:lang w:eastAsia="x-none"/>
        </w:rPr>
        <w:t>publiczne udostępnianie utworu w taki sposób, aby ka</w:t>
      </w:r>
      <w:r>
        <w:rPr>
          <w:rFonts w:eastAsia="Times New Roman" w:cstheme="minorHAnsi"/>
          <w:iCs/>
          <w:sz w:val="24"/>
          <w:szCs w:val="24"/>
          <w:lang w:eastAsia="x-none"/>
        </w:rPr>
        <w:t>żdy mógł mieć do niego dostęp w </w:t>
      </w:r>
      <w:r w:rsidRPr="00F63B2B">
        <w:rPr>
          <w:rFonts w:eastAsia="Times New Roman" w:cstheme="minorHAnsi"/>
          <w:iCs/>
          <w:sz w:val="24"/>
          <w:szCs w:val="24"/>
          <w:lang w:eastAsia="x-none"/>
        </w:rPr>
        <w:t>miejscu i w czasie przez siebie wybranym.</w:t>
      </w:r>
    </w:p>
    <w:p w:rsidR="00E50E66" w:rsidRPr="004339B3" w:rsidRDefault="00E50E66" w:rsidP="00E50E66">
      <w:pPr>
        <w:spacing w:after="0" w:line="240" w:lineRule="auto"/>
        <w:rPr>
          <w:rFonts w:eastAsia="Calibri" w:cstheme="minorHAnsi"/>
          <w:iCs/>
          <w:sz w:val="24"/>
          <w:szCs w:val="24"/>
        </w:rPr>
      </w:pPr>
    </w:p>
    <w:p w:rsidR="00E50E66" w:rsidRPr="004339B3" w:rsidRDefault="00E50E66" w:rsidP="00E50E66">
      <w:pPr>
        <w:spacing w:after="0" w:line="240" w:lineRule="auto"/>
        <w:jc w:val="both"/>
        <w:rPr>
          <w:rFonts w:eastAsia="Calibri" w:cstheme="minorHAnsi"/>
          <w:sz w:val="24"/>
          <w:szCs w:val="24"/>
          <w:lang w:eastAsia="pl-PL"/>
        </w:rPr>
      </w:pPr>
    </w:p>
    <w:p w:rsidR="00E50E66" w:rsidRPr="004339B3" w:rsidRDefault="00E50E66" w:rsidP="00E50E66">
      <w:pPr>
        <w:spacing w:after="0" w:line="240" w:lineRule="auto"/>
        <w:ind w:firstLine="5103"/>
        <w:jc w:val="right"/>
        <w:rPr>
          <w:rFonts w:eastAsia="Calibri" w:cstheme="minorHAnsi"/>
          <w:sz w:val="24"/>
          <w:szCs w:val="24"/>
          <w:lang w:eastAsia="pl-PL"/>
        </w:rPr>
      </w:pPr>
      <w:r w:rsidRPr="004339B3">
        <w:rPr>
          <w:rFonts w:eastAsia="Calibri" w:cstheme="minorHAnsi"/>
          <w:sz w:val="24"/>
          <w:szCs w:val="24"/>
          <w:lang w:eastAsia="pl-PL"/>
        </w:rPr>
        <w:t>…………………………………………</w:t>
      </w:r>
    </w:p>
    <w:p w:rsidR="00E50E66" w:rsidRDefault="00E50E66" w:rsidP="00E50E66">
      <w:pPr>
        <w:spacing w:after="240" w:line="240" w:lineRule="auto"/>
        <w:jc w:val="right"/>
        <w:rPr>
          <w:rFonts w:eastAsia="Calibri" w:cstheme="minorHAnsi"/>
          <w:sz w:val="20"/>
          <w:szCs w:val="20"/>
          <w:lang w:eastAsia="pl-PL"/>
        </w:rPr>
      </w:pPr>
      <w:r w:rsidRPr="004339B3">
        <w:rPr>
          <w:rFonts w:eastAsia="Calibri" w:cstheme="minorHAnsi"/>
          <w:sz w:val="20"/>
          <w:szCs w:val="20"/>
          <w:lang w:eastAsia="pl-PL"/>
        </w:rPr>
        <w:t>(czytelny podpis rodzica/opiekuna prawnego)</w:t>
      </w:r>
    </w:p>
    <w:p w:rsidR="00E50E66" w:rsidRPr="004903EF" w:rsidRDefault="00E50E66" w:rsidP="00E50E66">
      <w:pPr>
        <w:spacing w:after="0" w:line="240" w:lineRule="auto"/>
        <w:rPr>
          <w:rFonts w:ascii="Calibri" w:eastAsia="Calibri" w:hAnsi="Calibri" w:cs="Times New Roman"/>
          <w:sz w:val="20"/>
          <w:szCs w:val="20"/>
        </w:rPr>
      </w:pPr>
      <w:r w:rsidRPr="004903EF">
        <w:rPr>
          <w:rFonts w:ascii="Calibri" w:eastAsia="Calibri" w:hAnsi="Calibri" w:cs="Times New Roman"/>
          <w:sz w:val="20"/>
          <w:szCs w:val="20"/>
        </w:rPr>
        <w:t>Informacja o przetwarzaniu danych osobowych (</w:t>
      </w:r>
      <w:bookmarkStart w:id="0" w:name="_Hlk73346387"/>
      <w:r w:rsidRPr="004903EF">
        <w:rPr>
          <w:rFonts w:ascii="Calibri" w:eastAsia="Calibri" w:hAnsi="Calibri" w:cs="Times New Roman"/>
          <w:sz w:val="20"/>
          <w:szCs w:val="20"/>
        </w:rPr>
        <w:t>zgodnie z art. 13 ust. 1 i ust. 2 RODO*</w:t>
      </w:r>
      <w:bookmarkEnd w:id="0"/>
      <w:r w:rsidRPr="004903EF">
        <w:rPr>
          <w:rFonts w:ascii="Calibri" w:eastAsia="Calibri" w:hAnsi="Calibri" w:cs="Times New Roman"/>
          <w:sz w:val="20"/>
          <w:szCs w:val="20"/>
        </w:rPr>
        <w:t>):</w:t>
      </w:r>
    </w:p>
    <w:p w:rsidR="00E50E66" w:rsidRPr="004903EF" w:rsidRDefault="00E50E66" w:rsidP="00E50E66">
      <w:pPr>
        <w:spacing w:after="0" w:line="240" w:lineRule="auto"/>
      </w:pPr>
      <w:r w:rsidRPr="004903EF">
        <w:rPr>
          <w:rFonts w:ascii="Calibri" w:eastAsia="Calibri" w:hAnsi="Calibri" w:cs="Times New Roman"/>
          <w:sz w:val="20"/>
          <w:szCs w:val="20"/>
        </w:rPr>
        <w:t xml:space="preserve">1). Administratorem danych osobowych jest Starosta Bielski – Starostwo Powiatowe w Bielsku-Białej, </w:t>
      </w:r>
      <w:r w:rsidRPr="004903EF">
        <w:rPr>
          <w:rFonts w:ascii="Calibri" w:eastAsia="Calibri" w:hAnsi="Calibri" w:cs="Times New Roman"/>
          <w:sz w:val="20"/>
          <w:szCs w:val="20"/>
        </w:rPr>
        <w:br/>
        <w:t xml:space="preserve">ul. Piastowska 40. 2). Kontakt do Inspektora Ochrony Danych: </w:t>
      </w:r>
      <w:hyperlink r:id="rId5" w:history="1">
        <w:r w:rsidRPr="004903EF">
          <w:rPr>
            <w:rFonts w:ascii="Calibri" w:eastAsia="Calibri" w:hAnsi="Calibri" w:cs="Times New Roman"/>
            <w:color w:val="0000FF"/>
            <w:sz w:val="20"/>
            <w:szCs w:val="20"/>
            <w:u w:val="single"/>
          </w:rPr>
          <w:t>iod@powiat.bielsko.pl</w:t>
        </w:r>
      </w:hyperlink>
      <w:r w:rsidRPr="004903EF">
        <w:rPr>
          <w:rFonts w:ascii="Calibri" w:eastAsia="Calibri" w:hAnsi="Calibri" w:cs="Times New Roman"/>
          <w:sz w:val="20"/>
          <w:szCs w:val="20"/>
        </w:rPr>
        <w:t xml:space="preserve">. 3). Podane dane osobowe będą przetwarzane w celu </w:t>
      </w:r>
      <w:bookmarkStart w:id="1" w:name="_Hlk73346416"/>
      <w:r w:rsidRPr="004903EF">
        <w:rPr>
          <w:rFonts w:ascii="Calibri" w:eastAsia="Calibri" w:hAnsi="Calibri" w:cs="Times New Roman"/>
          <w:sz w:val="20"/>
          <w:szCs w:val="20"/>
        </w:rPr>
        <w:t xml:space="preserve">przeprowadzenia </w:t>
      </w:r>
      <w:bookmarkEnd w:id="1"/>
      <w:r w:rsidRPr="004903EF">
        <w:rPr>
          <w:rFonts w:ascii="Calibri" w:eastAsia="Calibri" w:hAnsi="Calibri" w:cs="Times New Roman"/>
          <w:sz w:val="20"/>
          <w:szCs w:val="20"/>
        </w:rPr>
        <w:t>VII</w:t>
      </w:r>
      <w:r>
        <w:rPr>
          <w:rFonts w:ascii="Calibri" w:eastAsia="Calibri" w:hAnsi="Calibri" w:cs="Times New Roman"/>
          <w:sz w:val="20"/>
          <w:szCs w:val="20"/>
        </w:rPr>
        <w:t>I</w:t>
      </w:r>
      <w:r w:rsidRPr="004903EF">
        <w:rPr>
          <w:rFonts w:ascii="Calibri" w:eastAsia="Calibri" w:hAnsi="Calibri" w:cs="Times New Roman"/>
          <w:sz w:val="20"/>
          <w:szCs w:val="20"/>
        </w:rPr>
        <w:t xml:space="preserve"> Powiatowego Konkursu „Lepiej zapobiegać niż leczyć” na podstawie </w:t>
      </w:r>
      <w:bookmarkStart w:id="2" w:name="_Hlk73346434"/>
      <w:r w:rsidRPr="004903EF">
        <w:rPr>
          <w:rFonts w:ascii="Calibri" w:eastAsia="Calibri" w:hAnsi="Calibri" w:cs="Times New Roman"/>
          <w:sz w:val="20"/>
          <w:szCs w:val="20"/>
        </w:rPr>
        <w:t>art. 6 ust. 1 lit. a RODO -</w:t>
      </w:r>
      <w:bookmarkEnd w:id="2"/>
      <w:r w:rsidRPr="004903EF">
        <w:rPr>
          <w:rFonts w:ascii="Calibri" w:eastAsia="Calibri" w:hAnsi="Calibri" w:cs="Times New Roman"/>
          <w:sz w:val="20"/>
          <w:szCs w:val="20"/>
        </w:rPr>
        <w:t xml:space="preserve"> wyrażonej zgody </w:t>
      </w:r>
      <w:bookmarkStart w:id="3" w:name="_Hlk73346446"/>
      <w:r w:rsidRPr="004903EF">
        <w:rPr>
          <w:rFonts w:ascii="Calibri" w:eastAsia="Calibri" w:hAnsi="Calibri" w:cs="Times New Roman"/>
          <w:sz w:val="20"/>
          <w:szCs w:val="20"/>
        </w:rPr>
        <w:t>oraz art. 6 ust. 1 lit. e RODO - jest niezbędne do wykonania zadania publicznego w związku z realizacją zadań z zakresu zdrowia publicznego</w:t>
      </w:r>
      <w:bookmarkEnd w:id="3"/>
      <w:r w:rsidRPr="004903EF">
        <w:rPr>
          <w:sz w:val="20"/>
          <w:szCs w:val="20"/>
        </w:rPr>
        <w:t xml:space="preserve"> dotyczących</w:t>
      </w:r>
      <w:r w:rsidRPr="004903EF">
        <w:rPr>
          <w:rFonts w:ascii="Open Sans" w:eastAsia="Times New Roman" w:hAnsi="Open Sans" w:cs="Times New Roman"/>
          <w:sz w:val="24"/>
          <w:szCs w:val="24"/>
          <w:lang w:eastAsia="pl-PL"/>
        </w:rPr>
        <w:t xml:space="preserve"> </w:t>
      </w:r>
      <w:r w:rsidRPr="004903EF">
        <w:rPr>
          <w:rFonts w:eastAsia="Times New Roman" w:cstheme="minorHAnsi"/>
          <w:sz w:val="20"/>
          <w:szCs w:val="20"/>
          <w:lang w:eastAsia="pl-PL"/>
        </w:rPr>
        <w:t>edukacji zdrowotnej dostosowanej do potrzeb różnych grup społeczeństwa, w szczególności dzieci, młodzieży i osób starszych oraz promocji zdrowia.</w:t>
      </w:r>
      <w:r w:rsidRPr="004903EF">
        <w:rPr>
          <w:sz w:val="20"/>
          <w:szCs w:val="20"/>
        </w:rPr>
        <w:t xml:space="preserve"> </w:t>
      </w:r>
      <w:r w:rsidRPr="004903EF">
        <w:rPr>
          <w:rFonts w:ascii="Calibri" w:eastAsia="Calibri" w:hAnsi="Calibri" w:cs="Times New Roman"/>
          <w:sz w:val="20"/>
          <w:szCs w:val="20"/>
        </w:rPr>
        <w:t xml:space="preserve"> 4). Dostęp do danych mają podmioty zewnętrzne świadczące usługi na rzecz Urzędu w zakresie niezbędnym do ich realizacji oraz podmioty uprawnione do dostępu do danych na podstawie przepisów prawa.</w:t>
      </w:r>
      <w:r w:rsidRPr="004903EF">
        <w:t xml:space="preserve"> </w:t>
      </w:r>
      <w:r w:rsidRPr="004903EF">
        <w:rPr>
          <w:rFonts w:ascii="Calibri" w:eastAsia="Calibri" w:hAnsi="Calibri" w:cs="Times New Roman"/>
          <w:sz w:val="20"/>
          <w:szCs w:val="20"/>
        </w:rPr>
        <w:t>Dane osobowe nie będą przekazywane poza Europejski Obszar Gospodarczy (EOG). 5). Zebrane dane będą przetwarzane do momentu wygaśnięcia podstawy prawnej przetwarzania z wyłączeniem celów statystycznych, archiwalnych i zabezpieczenia przyszłych roszczeń administratora danych. 6). Podanie danych osobowych w zakresie obowiązujących przepisów ustawowych jest obowiązkowe, w pozostałym zakresie jest dobrowolne- jednakże niezbędne do udziału ucznia w konkursie oraz konieczne Organizatorowi do zorganizowania i przeprowadzenia konkursu. Dane nie będą podlegały zautomatyzowanemu podejmowaniu decyzji, w tym profilowaniu. 7) Osobie, której dane dotyczą, przysługuje, w przypadkach określonych przepisami, prawo dostępu do treści swoich danych oraz ich sprostowania, usunięcia, ograniczenia przetwarzania, wniesienia sprzeciwu wobec przetwarzania, wniesienia skargi do organu nadzorczego oraz prawo do odwołania zgody na przetwarzanie danych podanych dobrowolnie w każdym czasie .Jednakże wycofanie zgody nie wpływa na zgodność z prawem przetwarzania, którego dokonano na podstawie zgody przed jej wycofaniem.</w:t>
      </w:r>
      <w:r w:rsidRPr="004903EF">
        <w:rPr>
          <w:iCs/>
          <w:sz w:val="20"/>
          <w:szCs w:val="20"/>
          <w:lang w:eastAsia="pl-PL"/>
        </w:rPr>
        <w:t xml:space="preserve"> Ma Pani/Pan prawo do wniesienia skargi do Urzędu Ochrony Danych Osobowych gdy uzna Pani/Pan, iż przetwarzanie danych osobowych Pani/Pana dziecka narusza przepisy ogólnego rozporządzenia o ochronie danych osobowych z dnia 27 kwietnia 2016r.</w:t>
      </w:r>
      <w:r w:rsidRPr="004903EF">
        <w:t xml:space="preserve"> </w:t>
      </w:r>
      <w:r w:rsidRPr="004903EF">
        <w:rPr>
          <w:rFonts w:ascii="Calibri" w:eastAsia="Calibri" w:hAnsi="Calibri" w:cs="Times New Roman"/>
          <w:sz w:val="20"/>
          <w:szCs w:val="20"/>
        </w:rPr>
        <w:t xml:space="preserve"> Szczegółowe informacje są dostępne w siedzibie Starostwa Powiatowego w Bielsku-Białej, w tym w Biurze Obsługi Mieszkańca, na tablicy informacyjnej a także w Biuletynie Informacji Publicznej i na powiatowej stronie internetowej </w:t>
      </w:r>
      <w:hyperlink r:id="rId6" w:history="1">
        <w:r w:rsidRPr="004903EF">
          <w:rPr>
            <w:rFonts w:ascii="Calibri" w:eastAsia="Calibri" w:hAnsi="Calibri" w:cs="Times New Roman"/>
            <w:color w:val="0000FF"/>
            <w:sz w:val="20"/>
            <w:szCs w:val="20"/>
            <w:u w:val="single"/>
          </w:rPr>
          <w:t>www.powiat.bielsko.pl</w:t>
        </w:r>
      </w:hyperlink>
      <w:r w:rsidRPr="004903EF">
        <w:rPr>
          <w:rFonts w:ascii="Calibri" w:eastAsia="Calibri" w:hAnsi="Calibri" w:cs="Times New Roman"/>
          <w:color w:val="FF0000"/>
          <w:sz w:val="20"/>
          <w:szCs w:val="20"/>
        </w:rPr>
        <w:t xml:space="preserve"> </w:t>
      </w:r>
      <w:r>
        <w:rPr>
          <w:rFonts w:ascii="Calibri" w:eastAsia="Calibri" w:hAnsi="Calibri" w:cs="Times New Roman"/>
          <w:sz w:val="20"/>
          <w:szCs w:val="20"/>
        </w:rPr>
        <w:t>(zakładka: Obsługa Mieszkańca</w:t>
      </w:r>
      <w:r w:rsidRPr="004903EF">
        <w:rPr>
          <w:rFonts w:ascii="Calibri" w:eastAsia="Calibri" w:hAnsi="Calibri" w:cs="Times New Roman"/>
          <w:sz w:val="20"/>
          <w:szCs w:val="20"/>
        </w:rPr>
        <w:t xml:space="preserve"> – dane osobowe).</w:t>
      </w:r>
    </w:p>
    <w:p w:rsidR="00E50E66" w:rsidRPr="004903EF" w:rsidRDefault="00E50E66" w:rsidP="00E50E66">
      <w:pPr>
        <w:spacing w:after="0" w:line="240" w:lineRule="auto"/>
        <w:rPr>
          <w:rFonts w:ascii="Calibri" w:eastAsia="Calibri" w:hAnsi="Calibri" w:cs="Times New Roman"/>
          <w:sz w:val="10"/>
          <w:szCs w:val="10"/>
        </w:rPr>
      </w:pPr>
    </w:p>
    <w:p w:rsidR="00E50E66" w:rsidRDefault="00E50E66" w:rsidP="00E50E66">
      <w:pPr>
        <w:spacing w:after="0" w:line="240" w:lineRule="auto"/>
        <w:rPr>
          <w:rFonts w:ascii="Calibri" w:eastAsia="Calibri" w:hAnsi="Calibri" w:cs="Times New Roman"/>
          <w:sz w:val="18"/>
          <w:szCs w:val="18"/>
        </w:rPr>
      </w:pPr>
      <w:bookmarkStart w:id="4" w:name="_Hlk73346454"/>
      <w:r w:rsidRPr="004903EF">
        <w:rPr>
          <w:rFonts w:ascii="Calibri" w:eastAsia="Calibri" w:hAnsi="Calibri" w:cs="Times New Roman"/>
          <w:sz w:val="18"/>
          <w:szCs w:val="18"/>
        </w:rPr>
        <w:t>*RODO – Rozporządzenie Parlamentu Europejskiego i Rady (UE) 2016/679 z dnia 27 kwietnia 2016 roku w sprawie osób fizycznych w związku z przetwarzaniem danych osobowych i w sprawie swobodnego przepływu takich danych oraz uchylenia dyrektywy 95/46/WE (ogólne rozporządzenie o ochronie danych).</w:t>
      </w:r>
      <w:bookmarkEnd w:id="4"/>
    </w:p>
    <w:p w:rsidR="00E50E66" w:rsidRDefault="00E50E66" w:rsidP="00E50E66">
      <w:pPr>
        <w:spacing w:after="0" w:line="240" w:lineRule="auto"/>
        <w:rPr>
          <w:rFonts w:ascii="Calibri" w:eastAsia="Calibri" w:hAnsi="Calibri" w:cs="Times New Roman"/>
          <w:sz w:val="18"/>
          <w:szCs w:val="18"/>
        </w:rPr>
      </w:pPr>
    </w:p>
    <w:p w:rsidR="00E50E66" w:rsidRDefault="00E50E66" w:rsidP="00E50E66">
      <w:pPr>
        <w:spacing w:after="0" w:line="240" w:lineRule="auto"/>
        <w:rPr>
          <w:rFonts w:ascii="Calibri" w:eastAsia="Calibri" w:hAnsi="Calibri" w:cs="Times New Roman"/>
          <w:sz w:val="18"/>
          <w:szCs w:val="18"/>
        </w:rPr>
      </w:pPr>
    </w:p>
    <w:p w:rsidR="00E50E66" w:rsidRDefault="00E50E66" w:rsidP="00E50E66">
      <w:pPr>
        <w:spacing w:after="0" w:line="240" w:lineRule="auto"/>
        <w:rPr>
          <w:rFonts w:ascii="Calibri" w:eastAsia="Calibri" w:hAnsi="Calibri" w:cs="Times New Roman"/>
          <w:sz w:val="18"/>
          <w:szCs w:val="18"/>
        </w:rPr>
      </w:pPr>
    </w:p>
    <w:p w:rsidR="002D52DB" w:rsidRDefault="002D52DB">
      <w:bookmarkStart w:id="5" w:name="_GoBack"/>
      <w:bookmarkEnd w:id="5"/>
    </w:p>
    <w:sectPr w:rsidR="002D52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Open Sans">
    <w:altName w:val="Times New Roman"/>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50398"/>
    <w:multiLevelType w:val="hybridMultilevel"/>
    <w:tmpl w:val="8D3E0D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E66"/>
    <w:rsid w:val="002D52DB"/>
    <w:rsid w:val="00E50E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55B6DB-A1F3-4BB1-B9D7-1233E23BD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50E66"/>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50E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wiat.bielsko.pl" TargetMode="External"/><Relationship Id="rId5" Type="http://schemas.openxmlformats.org/officeDocument/2006/relationships/hyperlink" Target="mailto:iod@powiat.bielsko.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764</Words>
  <Characters>4587</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Foltak-Indeka</dc:creator>
  <cp:keywords/>
  <dc:description/>
  <cp:lastModifiedBy>Agata Foltak-Indeka</cp:lastModifiedBy>
  <cp:revision>1</cp:revision>
  <dcterms:created xsi:type="dcterms:W3CDTF">2025-02-17T12:37:00Z</dcterms:created>
  <dcterms:modified xsi:type="dcterms:W3CDTF">2025-02-17T12:37:00Z</dcterms:modified>
</cp:coreProperties>
</file>